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E9" w:rsidRDefault="00F545E9" w:rsidP="00F545E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№8</w:t>
      </w:r>
    </w:p>
    <w:p w:rsidR="00F545E9" w:rsidRDefault="00F545E9" w:rsidP="00F545E9">
      <w:r>
        <w:t>Принято</w:t>
      </w:r>
      <w:proofErr w:type="gramStart"/>
      <w:r>
        <w:t xml:space="preserve">                                                                                                    У</w:t>
      </w:r>
      <w:proofErr w:type="gramEnd"/>
      <w:r>
        <w:t>тверждаю</w:t>
      </w:r>
    </w:p>
    <w:p w:rsidR="00F545E9" w:rsidRDefault="00F545E9" w:rsidP="00F545E9">
      <w:r>
        <w:t>Советом  Учреждения                                                                 Директор  Березовской</w:t>
      </w:r>
    </w:p>
    <w:p w:rsidR="00F545E9" w:rsidRDefault="00F545E9" w:rsidP="00F545E9">
      <w:r>
        <w:t>Протокол № ____                                                                        начальной школ</w:t>
      </w:r>
      <w:proofErr w:type="gramStart"/>
      <w:r>
        <w:t>ы-</w:t>
      </w:r>
      <w:proofErr w:type="gramEnd"/>
      <w:r>
        <w:t xml:space="preserve"> детский сад</w:t>
      </w:r>
    </w:p>
    <w:p w:rsidR="00F545E9" w:rsidRDefault="00F545E9" w:rsidP="00F545E9">
      <w:r>
        <w:t xml:space="preserve">от  «_____» ________ 20___ г.                                                     ___________ </w:t>
      </w:r>
      <w:proofErr w:type="spellStart"/>
      <w:r>
        <w:t>Р.Р.Сабитова</w:t>
      </w:r>
      <w:proofErr w:type="spellEnd"/>
      <w:r>
        <w:t xml:space="preserve">                                                                       </w:t>
      </w:r>
    </w:p>
    <w:p w:rsidR="00F545E9" w:rsidRDefault="00F545E9" w:rsidP="00F545E9">
      <w:pPr>
        <w:jc w:val="center"/>
      </w:pPr>
      <w:r>
        <w:t xml:space="preserve">                                                                                          Приказ № _____ </w:t>
      </w:r>
    </w:p>
    <w:p w:rsidR="00F545E9" w:rsidRDefault="00F545E9" w:rsidP="00F545E9">
      <w:pPr>
        <w:jc w:val="right"/>
      </w:pPr>
      <w:r>
        <w:t xml:space="preserve">                                                                   от «___» ______ 20___г.</w:t>
      </w:r>
    </w:p>
    <w:p w:rsidR="00F545E9" w:rsidRDefault="00F545E9" w:rsidP="00F545E9">
      <w:pPr>
        <w:jc w:val="center"/>
        <w:rPr>
          <w:b/>
        </w:rPr>
      </w:pPr>
      <w:r>
        <w:rPr>
          <w:b/>
        </w:rPr>
        <w:t xml:space="preserve">Положение </w:t>
      </w:r>
    </w:p>
    <w:p w:rsidR="00F545E9" w:rsidRDefault="00F545E9" w:rsidP="00F545E9">
      <w:pPr>
        <w:jc w:val="center"/>
        <w:rPr>
          <w:b/>
        </w:rPr>
      </w:pPr>
      <w:r>
        <w:rPr>
          <w:b/>
        </w:rPr>
        <w:t>о порядке распределения стимулирующих выплат за качество труда работников Муниципального бюджетного  образовательного учреждения для детей дошкольного и младшего школьного возраста Березовской начальной школ</w:t>
      </w:r>
      <w:proofErr w:type="gramStart"/>
      <w:r>
        <w:rPr>
          <w:b/>
        </w:rPr>
        <w:t>ы-</w:t>
      </w:r>
      <w:proofErr w:type="gramEnd"/>
      <w:r>
        <w:rPr>
          <w:b/>
        </w:rPr>
        <w:t xml:space="preserve"> детский сад   Бугульминского муниципального района Республики Татарстан</w:t>
      </w:r>
    </w:p>
    <w:p w:rsidR="00F545E9" w:rsidRDefault="00F545E9" w:rsidP="00F545E9">
      <w:pPr>
        <w:jc w:val="center"/>
        <w:rPr>
          <w:b/>
        </w:rPr>
      </w:pPr>
    </w:p>
    <w:p w:rsidR="00F545E9" w:rsidRDefault="00F545E9" w:rsidP="00F545E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положения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 xml:space="preserve">Настоящее Положение регламентирует порядок распределения стимулирующих выплат за качество труда работников муниципального бюджетного образовательного учреждения для детей дошкольного и младшего школьного возраста Березовской начальной </w:t>
      </w:r>
      <w:proofErr w:type="spellStart"/>
      <w:proofErr w:type="gramStart"/>
      <w:r>
        <w:t>школы-детский</w:t>
      </w:r>
      <w:proofErr w:type="spellEnd"/>
      <w:proofErr w:type="gramEnd"/>
      <w:r>
        <w:t xml:space="preserve"> сад Бугульминского муниципального района Республики Татарстан  (далее – Учреждение).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>Изменения и дополнения в Положение вносятся на основании соответствующих локальных актов, утвержденных руководителем учреждения после согласованием с профсоюзным комитетом и органами самоуправления в учреждении (педагогический совет, родительский комитет и др.)</w:t>
      </w: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Порядок распределения стимулирующих выплат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 xml:space="preserve">Стимулирующие выплаты за качество труда устанавливаются работникам образовательного учреждения с учетом Типовых </w:t>
      </w:r>
      <w:proofErr w:type="gramStart"/>
      <w:r>
        <w:t>критериев оценки эффективности деятельности руководителей</w:t>
      </w:r>
      <w:proofErr w:type="gramEnd"/>
      <w:r>
        <w:t xml:space="preserve"> и работников муниципальных дошкольных образовательных учреждений  Республики Татарстан (далее – Критерии), утвержденных приказом Министерства образования и науки Республики Татарстан от 11.01.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 xml:space="preserve"> № 03/11.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>В целях обеспечения общественного участия в распределении стимулирующих выплат в  Учреждении создается специальная открытая комиссия (далее – комиссия), в которую входят представители администрации (не более 3 чел.), председатель первичной профсоюзной организации, органов самоуправления (Родительский комитет и др.), педагогического совета (не более 3 человек).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 xml:space="preserve">Состав комиссии избирается </w:t>
      </w:r>
      <w:proofErr w:type="gramStart"/>
      <w:r>
        <w:t>открытым</w:t>
      </w:r>
      <w:proofErr w:type="gramEnd"/>
      <w:r>
        <w:t xml:space="preserve"> голосование на собрании трудового коллектива. Результат голосования вносятся в протокол собрания трудового коллектива, подписываются всеми участниками голосования.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>Председателем комиссии является руководитель учреждения.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>В полномочия комиссии входит:</w:t>
      </w:r>
    </w:p>
    <w:p w:rsidR="00F545E9" w:rsidRDefault="00F545E9" w:rsidP="00F545E9">
      <w:pPr>
        <w:ind w:left="825"/>
        <w:jc w:val="both"/>
      </w:pPr>
      <w:r>
        <w:t>А) Анализ и оценка представленных в комиссию документов по оценке качества труда работников (Приложение № 1);</w:t>
      </w:r>
    </w:p>
    <w:p w:rsidR="00F545E9" w:rsidRDefault="00F545E9" w:rsidP="00F545E9">
      <w:pPr>
        <w:ind w:left="825"/>
        <w:jc w:val="both"/>
      </w:pPr>
      <w:r>
        <w:t>Б) Расчет оценочных баллов по каждому работнику в соответствии с показателями, предусмотренными в Критериях;</w:t>
      </w:r>
    </w:p>
    <w:p w:rsidR="00F545E9" w:rsidRDefault="00F545E9" w:rsidP="00F545E9">
      <w:pPr>
        <w:ind w:left="825"/>
        <w:jc w:val="both"/>
      </w:pPr>
      <w:r>
        <w:t>В) Заполнение оценочного листа работника.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>Перечень документов, рассматриваемых в комиссии:</w:t>
      </w:r>
    </w:p>
    <w:p w:rsidR="00F545E9" w:rsidRDefault="00F545E9" w:rsidP="00F545E9">
      <w:pPr>
        <w:ind w:firstLine="720"/>
        <w:jc w:val="both"/>
      </w:pPr>
      <w:r>
        <w:t>- проект оценочного листа, заполненный работником (кроме пунктов «Оценка администрации», «Оценочный балл»), с приложением документов (материалов), подтверждающих доверенность указанных сведений о качестве труда;</w:t>
      </w:r>
    </w:p>
    <w:p w:rsidR="00F545E9" w:rsidRDefault="00F545E9" w:rsidP="00F545E9">
      <w:pPr>
        <w:ind w:firstLine="720"/>
        <w:jc w:val="both"/>
      </w:pPr>
      <w:r>
        <w:t>- протокол мониторинга профессиональной деятельности работников учреждения за истекший отчетный период за подписью представителей администрации учреждения – кураторов.</w:t>
      </w:r>
    </w:p>
    <w:p w:rsidR="00F545E9" w:rsidRDefault="00F545E9" w:rsidP="00F545E9">
      <w:pPr>
        <w:ind w:firstLine="360"/>
        <w:jc w:val="both"/>
      </w:pPr>
      <w:r>
        <w:lastRenderedPageBreak/>
        <w:t>Прием документов в комиссию производится за 10 дней до начала следующего отчетного периода.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>На основе представленных документов комиссия устанавливается для каждого работника количество оценочных баллов в пределах диапазонов баллов, предусмотренных в Критериях.</w:t>
      </w:r>
    </w:p>
    <w:p w:rsidR="00F545E9" w:rsidRDefault="00F545E9" w:rsidP="00F545E9">
      <w:pPr>
        <w:numPr>
          <w:ilvl w:val="1"/>
          <w:numId w:val="1"/>
        </w:numPr>
        <w:jc w:val="both"/>
      </w:pPr>
      <w:r>
        <w:t>По результатам рассмотрения представленных документов на каждого работника оформляется оценочный лист за подписью членов комиссии, принимавших участие в заседании (Приложение №1)</w:t>
      </w:r>
    </w:p>
    <w:p w:rsidR="00F545E9" w:rsidRDefault="00F545E9" w:rsidP="00F545E9">
      <w:pPr>
        <w:ind w:firstLine="360"/>
        <w:jc w:val="both"/>
      </w:pPr>
      <w:r>
        <w:t>Фактические значения критериев оценки качества работы основного персонала МБОУ Березовской начальной школ</w:t>
      </w:r>
      <w:proofErr w:type="gramStart"/>
      <w:r>
        <w:t>ы-</w:t>
      </w:r>
      <w:proofErr w:type="gramEnd"/>
      <w:r>
        <w:t xml:space="preserve"> детского сада по итогам работы с указанием общего количества баллов по каждому работнику и индивидуальные оценочные листы в обязательном порядке доводятся до сведения заинтересованных работников. Ознакомление работников с итогами заседания комиссии может осуществляться посредством размещения оценочных листов на информационном стенде.</w:t>
      </w:r>
    </w:p>
    <w:p w:rsidR="00F545E9" w:rsidRDefault="00F545E9" w:rsidP="00F545E9">
      <w:pPr>
        <w:ind w:firstLine="360"/>
        <w:jc w:val="both"/>
      </w:pPr>
      <w:r>
        <w:t>2.10.С момента ознакомления с оценочным листом в течение 3 дней работники вправе подать, а руководитель учреждения обязан принять обоснованное письменное заявление работника о несогласии с оценкой его профессиональной деятельности (далее апелляция).</w:t>
      </w:r>
    </w:p>
    <w:p w:rsidR="00F545E9" w:rsidRDefault="00F545E9" w:rsidP="00F545E9">
      <w:pPr>
        <w:ind w:firstLine="360"/>
        <w:jc w:val="both"/>
      </w:pPr>
      <w:r>
        <w:t>2.11. Основанием для подачи апелляции может быть только факт (факты) нарушения настоящего Положения, или технические ошибки в протоколе мониторинга профессиональной деятельности работника, оценочных листах. Апелляция работников по другим основаниям комиссией не принимаются и не рассматриваются.</w:t>
      </w:r>
    </w:p>
    <w:p w:rsidR="00F545E9" w:rsidRDefault="00F545E9" w:rsidP="00F545E9">
      <w:pPr>
        <w:ind w:firstLine="360"/>
        <w:jc w:val="both"/>
      </w:pPr>
      <w:r>
        <w:t xml:space="preserve"> Руководитель  учреждения обязан осуществлять проверку обоснованного заявления работника дать аргументированный ответ по результатам проверки. В случае установления в ходе проверки факта нарушения процедур мониторинга, или оценивания, или факта допущения технических ошибок, повлекли ошибочную оценку профессиональной деятельности работника, выраженную в оценочных баллах, эти ошибки должны быть исправлены.</w:t>
      </w:r>
    </w:p>
    <w:p w:rsidR="00F545E9" w:rsidRDefault="00F545E9" w:rsidP="00F545E9">
      <w:pPr>
        <w:ind w:hanging="540"/>
        <w:jc w:val="both"/>
      </w:pPr>
      <w:r>
        <w:t xml:space="preserve">          В этом случае на работника в установленном порядке оформляется новый оценочный лист.</w:t>
      </w:r>
    </w:p>
    <w:p w:rsidR="00F545E9" w:rsidRDefault="00F545E9" w:rsidP="00F545E9">
      <w:pPr>
        <w:ind w:firstLine="360"/>
        <w:jc w:val="both"/>
      </w:pPr>
      <w:r>
        <w:t>2.12. По истечении трех дней, предусмотренных для подачи апелляции, оценочные листы работников утверждаются руководителем  учреждения и вступают в силу.</w:t>
      </w:r>
    </w:p>
    <w:p w:rsidR="00F545E9" w:rsidRDefault="00F545E9" w:rsidP="00F545E9">
      <w:pPr>
        <w:ind w:firstLine="360"/>
        <w:jc w:val="both"/>
      </w:pPr>
      <w:r>
        <w:t>2.13. На основании оценочных листов руководитель образовательного учреждения устанавливается, персональные размеры выплат работникам из стимулирующей части фонда оплаты труда, исходя из его установленного размера, на следующий период времени, предусмотренный в Критериях (раздел «Периодичность оценки»).</w:t>
      </w:r>
    </w:p>
    <w:p w:rsidR="00F545E9" w:rsidRDefault="00F545E9" w:rsidP="00F545E9">
      <w:pPr>
        <w:ind w:left="900" w:hanging="540"/>
        <w:jc w:val="both"/>
      </w:pPr>
      <w:r>
        <w:t>2.14. Заседание комиссии проводятся ежеквартально.</w:t>
      </w:r>
    </w:p>
    <w:p w:rsidR="00F545E9" w:rsidRDefault="00F545E9" w:rsidP="00F545E9">
      <w:pPr>
        <w:ind w:firstLine="360"/>
        <w:jc w:val="both"/>
      </w:pPr>
      <w:r>
        <w:t xml:space="preserve"> График заседаний специальной открытой комиссии  определяется периодичностью оценки качества труда по профилям работников учреждения, предусмотренных в Критериях.</w:t>
      </w:r>
    </w:p>
    <w:p w:rsidR="00F545E9" w:rsidRDefault="00F545E9" w:rsidP="00F545E9">
      <w:pPr>
        <w:ind w:firstLine="360"/>
        <w:jc w:val="both"/>
      </w:pPr>
      <w:r>
        <w:t xml:space="preserve">2.15. Настоящее Положение не исключает другие варианты осуществления расчетов персональных </w:t>
      </w:r>
      <w:proofErr w:type="gramStart"/>
      <w:r>
        <w:t>выплат работников</w:t>
      </w:r>
      <w:proofErr w:type="gramEnd"/>
      <w:r>
        <w:t>, включая автоматизированные системы расчета стимулирующих выплат к окладу работника.</w:t>
      </w: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jc w:val="both"/>
      </w:pPr>
    </w:p>
    <w:p w:rsidR="00F545E9" w:rsidRDefault="00F545E9" w:rsidP="00F545E9">
      <w:pPr>
        <w:jc w:val="both"/>
      </w:pP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ind w:left="900" w:hanging="54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F545E9" w:rsidRDefault="00F545E9" w:rsidP="00F545E9">
      <w:pPr>
        <w:ind w:left="900" w:hanging="540"/>
        <w:jc w:val="center"/>
      </w:pPr>
      <w:r>
        <w:t xml:space="preserve">                                                                  Утверждаю</w:t>
      </w:r>
    </w:p>
    <w:p w:rsidR="00F545E9" w:rsidRDefault="00F545E9" w:rsidP="00F545E9">
      <w:pPr>
        <w:ind w:left="900" w:hanging="540"/>
        <w:jc w:val="center"/>
      </w:pPr>
      <w:r>
        <w:t xml:space="preserve">                                                                   Директор  Березовской</w:t>
      </w:r>
    </w:p>
    <w:p w:rsidR="00F545E9" w:rsidRDefault="00F545E9" w:rsidP="00F545E9">
      <w:pPr>
        <w:ind w:left="900" w:hanging="540"/>
        <w:jc w:val="center"/>
      </w:pPr>
      <w:r>
        <w:t xml:space="preserve">                                                                                 начальной школ</w:t>
      </w:r>
      <w:proofErr w:type="gramStart"/>
      <w:r>
        <w:t>ы-</w:t>
      </w:r>
      <w:proofErr w:type="gramEnd"/>
      <w:r>
        <w:t xml:space="preserve"> детский сад</w:t>
      </w:r>
    </w:p>
    <w:p w:rsidR="00F545E9" w:rsidRDefault="00F545E9" w:rsidP="00F545E9">
      <w:pPr>
        <w:ind w:left="900" w:hanging="540"/>
        <w:jc w:val="center"/>
      </w:pPr>
      <w:r>
        <w:t xml:space="preserve">                                                                           ___________</w:t>
      </w:r>
      <w:proofErr w:type="spellStart"/>
      <w:r>
        <w:t>Сабитова</w:t>
      </w:r>
      <w:proofErr w:type="spellEnd"/>
      <w:r>
        <w:t xml:space="preserve"> Р.Р.</w:t>
      </w:r>
    </w:p>
    <w:p w:rsidR="00F545E9" w:rsidRDefault="00F545E9" w:rsidP="00F545E9">
      <w:pPr>
        <w:ind w:left="900" w:hanging="540"/>
        <w:jc w:val="center"/>
      </w:pPr>
      <w:r>
        <w:t xml:space="preserve">                                                          Приказ № ______</w:t>
      </w:r>
    </w:p>
    <w:p w:rsidR="00F545E9" w:rsidRDefault="00F545E9" w:rsidP="00F545E9">
      <w:r>
        <w:t xml:space="preserve">                                                                                              от «_____» _____ 20___ г.</w:t>
      </w:r>
    </w:p>
    <w:p w:rsidR="00F545E9" w:rsidRDefault="00F545E9" w:rsidP="00F545E9">
      <w:pPr>
        <w:ind w:left="900" w:hanging="540"/>
        <w:jc w:val="right"/>
      </w:pPr>
    </w:p>
    <w:p w:rsidR="00F545E9" w:rsidRDefault="00F545E9" w:rsidP="00F545E9">
      <w:pPr>
        <w:ind w:left="900" w:hanging="540"/>
        <w:jc w:val="center"/>
        <w:rPr>
          <w:b/>
        </w:rPr>
      </w:pPr>
      <w:r>
        <w:rPr>
          <w:b/>
        </w:rPr>
        <w:t>Оценочный лист</w:t>
      </w:r>
    </w:p>
    <w:p w:rsidR="00F545E9" w:rsidRDefault="00F545E9" w:rsidP="00F545E9">
      <w:pPr>
        <w:ind w:left="900" w:hanging="540"/>
        <w:jc w:val="center"/>
      </w:pPr>
      <w:r>
        <w:t>______________________________________________________________________</w:t>
      </w:r>
    </w:p>
    <w:p w:rsidR="00F545E9" w:rsidRDefault="00F545E9" w:rsidP="00F545E9">
      <w:pPr>
        <w:ind w:left="900" w:hanging="540"/>
        <w:jc w:val="center"/>
        <w:rPr>
          <w:sz w:val="22"/>
          <w:szCs w:val="22"/>
        </w:rPr>
      </w:pPr>
      <w:r>
        <w:rPr>
          <w:sz w:val="22"/>
          <w:szCs w:val="22"/>
        </w:rPr>
        <w:t>( Ф.И.О. работника, должность)</w:t>
      </w:r>
    </w:p>
    <w:p w:rsidR="00F545E9" w:rsidRDefault="00F545E9" w:rsidP="00F545E9">
      <w:pPr>
        <w:ind w:left="900" w:hanging="540"/>
        <w:jc w:val="center"/>
        <w:rPr>
          <w:sz w:val="22"/>
          <w:szCs w:val="22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620"/>
        <w:gridCol w:w="1224"/>
        <w:gridCol w:w="1609"/>
        <w:gridCol w:w="1423"/>
        <w:gridCol w:w="1684"/>
        <w:gridCol w:w="1423"/>
        <w:gridCol w:w="1097"/>
      </w:tblGrid>
      <w:tr w:rsidR="00F545E9" w:rsidTr="00F545E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r>
              <w:rPr>
                <w:sz w:val="22"/>
                <w:szCs w:val="22"/>
              </w:rPr>
              <w:t xml:space="preserve">Показатели </w:t>
            </w:r>
          </w:p>
          <w:p w:rsidR="00F545E9" w:rsidRDefault="00F545E9">
            <w:pPr>
              <w:jc w:val="center"/>
            </w:pPr>
            <w:r>
              <w:rPr>
                <w:sz w:val="22"/>
                <w:szCs w:val="22"/>
              </w:rPr>
              <w:t xml:space="preserve">оценки </w:t>
            </w:r>
            <w:proofErr w:type="spellStart"/>
            <w:proofErr w:type="gramStart"/>
            <w:r>
              <w:rPr>
                <w:sz w:val="22"/>
                <w:szCs w:val="22"/>
              </w:rPr>
              <w:t>эффективнос-ти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деятельности работника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Периодич-ность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оценки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r>
              <w:rPr>
                <w:sz w:val="22"/>
                <w:szCs w:val="22"/>
              </w:rPr>
              <w:t>Диапазон значений /максимальное количество баллов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r>
              <w:rPr>
                <w:sz w:val="22"/>
                <w:szCs w:val="22"/>
              </w:rPr>
              <w:t>Сведения о выполнении показателей за истекший период (заполняется работником)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Подтвержде-ние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сведений в протоколе мониторинга профессиональной деятельности работника (заполняется </w:t>
            </w:r>
            <w:proofErr w:type="spellStart"/>
            <w:r>
              <w:rPr>
                <w:sz w:val="22"/>
                <w:szCs w:val="22"/>
              </w:rPr>
              <w:t>администра-цией</w:t>
            </w:r>
            <w:proofErr w:type="spellEnd"/>
            <w:r>
              <w:rPr>
                <w:sz w:val="22"/>
                <w:szCs w:val="22"/>
              </w:rPr>
              <w:t>, руководителем)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r>
              <w:rPr>
                <w:sz w:val="22"/>
                <w:szCs w:val="22"/>
              </w:rPr>
              <w:t>Оценочный балл (заполняется комиссией)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Обосно-вание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(заполняется </w:t>
            </w:r>
            <w:proofErr w:type="spellStart"/>
            <w:r>
              <w:rPr>
                <w:sz w:val="22"/>
                <w:szCs w:val="22"/>
              </w:rPr>
              <w:t>комис-сией</w:t>
            </w:r>
            <w:proofErr w:type="spellEnd"/>
            <w:r>
              <w:rPr>
                <w:sz w:val="22"/>
                <w:szCs w:val="22"/>
              </w:rPr>
              <w:t xml:space="preserve"> в случае </w:t>
            </w:r>
            <w:proofErr w:type="spellStart"/>
            <w:r>
              <w:rPr>
                <w:sz w:val="22"/>
                <w:szCs w:val="22"/>
              </w:rPr>
              <w:t>сниже-ния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оценоч-ных</w:t>
            </w:r>
            <w:proofErr w:type="spellEnd"/>
            <w:r>
              <w:rPr>
                <w:sz w:val="22"/>
                <w:szCs w:val="22"/>
              </w:rPr>
              <w:t xml:space="preserve"> баллов)</w:t>
            </w:r>
          </w:p>
        </w:tc>
      </w:tr>
      <w:tr w:rsidR="00F545E9" w:rsidTr="00F545E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</w:tr>
      <w:tr w:rsidR="00F545E9" w:rsidTr="00F545E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</w:tr>
      <w:tr w:rsidR="00F545E9" w:rsidTr="00F545E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</w:tr>
      <w:tr w:rsidR="00F545E9" w:rsidTr="00F545E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</w:tr>
      <w:tr w:rsidR="00F545E9" w:rsidTr="00F545E9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5E9" w:rsidRDefault="00F545E9">
            <w:pPr>
              <w:jc w:val="center"/>
            </w:pPr>
            <w:r>
              <w:t>ИТОГО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5E9" w:rsidRDefault="00F545E9">
            <w:pPr>
              <w:jc w:val="center"/>
            </w:pPr>
          </w:p>
        </w:tc>
      </w:tr>
    </w:tbl>
    <w:p w:rsidR="00F545E9" w:rsidRDefault="00F545E9" w:rsidP="00F545E9">
      <w:pPr>
        <w:ind w:left="900" w:hanging="540"/>
        <w:jc w:val="center"/>
      </w:pPr>
    </w:p>
    <w:p w:rsidR="00F545E9" w:rsidRDefault="00F545E9" w:rsidP="00F545E9">
      <w:pPr>
        <w:ind w:left="900" w:hanging="540"/>
        <w:jc w:val="both"/>
      </w:pPr>
    </w:p>
    <w:p w:rsidR="00F545E9" w:rsidRDefault="00F545E9" w:rsidP="00F545E9">
      <w:pPr>
        <w:jc w:val="both"/>
      </w:pPr>
    </w:p>
    <w:p w:rsidR="00F545E9" w:rsidRDefault="00F545E9" w:rsidP="00F545E9">
      <w:pPr>
        <w:ind w:left="360"/>
        <w:jc w:val="both"/>
      </w:pPr>
      <w:r>
        <w:t>Члены комиссии</w:t>
      </w: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  <w:r>
        <w:t>Оценочный лист заполнен _______________________________________ 20____ г.</w:t>
      </w: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  <w:r>
        <w:t xml:space="preserve">Протокол комиссии </w:t>
      </w:r>
      <w:proofErr w:type="gramStart"/>
      <w:r>
        <w:t>от</w:t>
      </w:r>
      <w:proofErr w:type="gramEnd"/>
      <w:r>
        <w:t xml:space="preserve"> ______________ № ___________</w:t>
      </w: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  <w:r>
        <w:t xml:space="preserve">С оценочным листом </w:t>
      </w:r>
      <w:proofErr w:type="gramStart"/>
      <w:r>
        <w:t>ознакомлен</w:t>
      </w:r>
      <w:proofErr w:type="gramEnd"/>
      <w:r>
        <w:t xml:space="preserve"> __________________ / _______________________/</w:t>
      </w:r>
    </w:p>
    <w:p w:rsidR="00F545E9" w:rsidRDefault="00F545E9" w:rsidP="00F545E9">
      <w:pPr>
        <w:ind w:left="360"/>
        <w:jc w:val="both"/>
        <w:rPr>
          <w:sz w:val="16"/>
          <w:szCs w:val="16"/>
        </w:rPr>
      </w:pPr>
      <w:r>
        <w:t xml:space="preserve">                                                                    (</w:t>
      </w:r>
      <w:r>
        <w:rPr>
          <w:sz w:val="16"/>
          <w:szCs w:val="16"/>
        </w:rPr>
        <w:t>Подпись работника)</w:t>
      </w: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jc w:val="both"/>
      </w:pPr>
    </w:p>
    <w:p w:rsidR="00F545E9" w:rsidRDefault="00F545E9" w:rsidP="00F545E9">
      <w:pPr>
        <w:ind w:left="360"/>
        <w:jc w:val="both"/>
      </w:pPr>
    </w:p>
    <w:p w:rsidR="00F545E9" w:rsidRDefault="00F545E9" w:rsidP="00F545E9">
      <w:pPr>
        <w:jc w:val="both"/>
        <w:rPr>
          <w:sz w:val="22"/>
          <w:szCs w:val="22"/>
        </w:rPr>
      </w:pPr>
    </w:p>
    <w:p w:rsidR="00166DDE" w:rsidRDefault="00166DDE"/>
    <w:sectPr w:rsidR="00166DDE" w:rsidSect="00166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E53A8"/>
    <w:multiLevelType w:val="hybridMultilevel"/>
    <w:tmpl w:val="D4C2C1B6"/>
    <w:lvl w:ilvl="0" w:tplc="D62034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CA5C2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D1EAE6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E2543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1DA85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6E247F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9E9CF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FB4430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F3A31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5E9"/>
    <w:rsid w:val="00166DDE"/>
    <w:rsid w:val="004B63D3"/>
    <w:rsid w:val="004D4627"/>
    <w:rsid w:val="00F54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4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1154</Words>
  <Characters>6583</Characters>
  <Application>Microsoft Office Word</Application>
  <DocSecurity>0</DocSecurity>
  <Lines>54</Lines>
  <Paragraphs>15</Paragraphs>
  <ScaleCrop>false</ScaleCrop>
  <Company>Microsoft</Company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5</cp:revision>
  <cp:lastPrinted>2014-04-02T09:55:00Z</cp:lastPrinted>
  <dcterms:created xsi:type="dcterms:W3CDTF">2014-04-02T09:53:00Z</dcterms:created>
  <dcterms:modified xsi:type="dcterms:W3CDTF">2014-04-02T09:55:00Z</dcterms:modified>
</cp:coreProperties>
</file>